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E8" w:rsidRPr="0012234F" w:rsidRDefault="00B855E0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Javna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nabavka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br.25/19 GO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Kostolac</w:t>
      </w:r>
      <w:proofErr w:type="spellEnd"/>
    </w:p>
    <w:p w:rsidR="00B855E0" w:rsidRPr="0012234F" w:rsidRDefault="00B855E0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55E0" w:rsidRPr="0012234F" w:rsidRDefault="00B855E0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12234F">
        <w:rPr>
          <w:rFonts w:ascii="Times New Roman" w:hAnsi="Times New Roman" w:cs="Times New Roman"/>
          <w:sz w:val="24"/>
          <w:szCs w:val="24"/>
          <w:lang w:val="en-US"/>
        </w:rPr>
        <w:t>Obaveštenje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Ponuđač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uputio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pitanja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Komisiji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javne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nabavke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uputio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pitanja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e-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adresu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navedenu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konkursnoj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sokumentaciji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str.35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obezbeđena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postavljanje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pitanja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dodatna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pojašnjenja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tako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Komisija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odmah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odgovorila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pitanja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tog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razloga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Pitanja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pogrešno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upućena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2234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mail GO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Kostolac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ne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mail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dat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namene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Molimo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imate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ovu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činjenicu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vidu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ukoliko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ima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novih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pitanja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2234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datu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adresu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konkursnoj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dokumentaciji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nabavke@kostolac.rs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šaljete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pitanja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zahteve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dodatnim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pojašnjenjem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55E0" w:rsidRPr="0012234F" w:rsidRDefault="00B855E0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55E0" w:rsidRPr="0012234F" w:rsidRDefault="00B855E0" w:rsidP="001223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Pitanje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br. </w:t>
      </w:r>
      <w:r w:rsidR="0012234F" w:rsidRPr="0012234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22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  <w:r w:rsidRPr="0012234F">
        <w:rPr>
          <w:rFonts w:ascii="Times New Roman" w:hAnsi="Times New Roman" w:cs="Times New Roman"/>
          <w:sz w:val="24"/>
          <w:szCs w:val="24"/>
          <w:lang w:eastAsia="sr-Cyrl-RS"/>
        </w:rPr>
        <w:t>Nigde se ne pominje i ne traži u uslovima za učešće da ponuđač poseduje licencu MUP-a za ugradnju i održavanje opreme, kao i za obuku korisnika.</w:t>
      </w: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  <w:r w:rsidRPr="0012234F">
        <w:rPr>
          <w:rFonts w:ascii="Times New Roman" w:hAnsi="Times New Roman" w:cs="Times New Roman"/>
          <w:sz w:val="24"/>
          <w:szCs w:val="24"/>
          <w:lang w:eastAsia="sr-Cyrl-RS"/>
        </w:rPr>
        <w:t>Po zakonu o obezbeđenju iz 2016 godine sva pravna lica kao i fizička su u obavezi da im takve radove izvodi firma sa licencom, kao i održavanje.</w:t>
      </w: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  <w:r w:rsidRPr="0012234F">
        <w:rPr>
          <w:rFonts w:ascii="Times New Roman" w:hAnsi="Times New Roman" w:cs="Times New Roman"/>
          <w:sz w:val="24"/>
          <w:szCs w:val="24"/>
          <w:lang w:eastAsia="sr-Cyrl-RS"/>
        </w:rPr>
        <w:t>Pa Vas molim da mi pojanike kako ne postoji to u konkursnoj dokumentaciji obzirom da je to obavezan zakonski uslov. Napominjem da je izvođenje radova i ugradnja ove opreme bez licence kažnjiva po prekršajnom a i po krivičnom zakonu, kako naručiocu tako i izvođaču radova.</w:t>
      </w:r>
    </w:p>
    <w:p w:rsidR="00B855E0" w:rsidRPr="0012234F" w:rsidRDefault="00B855E0" w:rsidP="00122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Cyrl-RS"/>
        </w:rPr>
      </w:pPr>
      <w:proofErr w:type="spellStart"/>
      <w:r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Odgovor</w:t>
      </w:r>
      <w:proofErr w:type="spellEnd"/>
      <w:r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</w:t>
      </w:r>
      <w:proofErr w:type="spellStart"/>
      <w:r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br.</w:t>
      </w:r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Na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Portalu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je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već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objavljeno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ovakvo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pitanje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i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odgovor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</w:t>
      </w:r>
      <w:proofErr w:type="spellStart"/>
      <w:proofErr w:type="gram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na</w:t>
      </w:r>
      <w:proofErr w:type="spellEnd"/>
      <w:proofErr w:type="gram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isto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. </w:t>
      </w:r>
      <w:proofErr w:type="spellStart"/>
      <w:proofErr w:type="gram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Konkursna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dokumentacija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je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izmenjena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iI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kao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obavezni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uslov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je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postavljena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predmetna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licenca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.</w:t>
      </w:r>
      <w:proofErr w:type="gram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Molimo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pogledajte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ispravku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1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konkursne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dokumentacije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</w:t>
      </w:r>
      <w:proofErr w:type="spellStart"/>
      <w:proofErr w:type="gram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na</w:t>
      </w:r>
      <w:proofErr w:type="spellEnd"/>
      <w:proofErr w:type="gram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Portalu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uprave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za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javne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 xml:space="preserve">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nabavke</w:t>
      </w:r>
      <w:proofErr w:type="spellEnd"/>
      <w:r w:rsidR="0012234F" w:rsidRPr="001223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  <w:t>.</w:t>
      </w:r>
    </w:p>
    <w:p w:rsidR="00B855E0" w:rsidRPr="0012234F" w:rsidRDefault="00B855E0" w:rsidP="00122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Cyrl-RS"/>
        </w:rPr>
      </w:pPr>
    </w:p>
    <w:p w:rsidR="00B855E0" w:rsidRPr="0012234F" w:rsidRDefault="00B855E0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55E0" w:rsidRPr="0012234F" w:rsidRDefault="00B855E0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55E0" w:rsidRPr="0012234F" w:rsidRDefault="00B855E0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2234F">
        <w:rPr>
          <w:rFonts w:ascii="Times New Roman" w:hAnsi="Times New Roman" w:cs="Times New Roman"/>
          <w:sz w:val="24"/>
          <w:szCs w:val="24"/>
          <w:lang w:val="en-US"/>
        </w:rPr>
        <w:t>Pitanje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br. </w:t>
      </w:r>
      <w:r w:rsidR="0012234F" w:rsidRPr="0012234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2234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855E0" w:rsidRPr="0012234F" w:rsidRDefault="00B855E0" w:rsidP="0012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12234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Postovani </w:t>
      </w:r>
      <w:r w:rsidRPr="0012234F">
        <w:rPr>
          <w:rFonts w:ascii="Times New Roman" w:hAnsi="Times New Roman" w:cs="Times New Roman"/>
          <w:sz w:val="24"/>
          <w:szCs w:val="24"/>
          <w:lang w:eastAsia="sr-Cyrl-RS"/>
        </w:rPr>
        <w:t>molim Vas da proverite da li postoje greske u specifikaciji opreme</w:t>
      </w: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  <w:r w:rsidRPr="0012234F">
        <w:rPr>
          <w:rFonts w:ascii="Times New Roman" w:hAnsi="Times New Roman" w:cs="Times New Roman"/>
          <w:sz w:val="24"/>
          <w:szCs w:val="24"/>
          <w:lang w:eastAsia="sr-Cyrl-RS"/>
        </w:rPr>
        <w:t>Stavka 1 u specifikaciji opreme je:</w:t>
      </w: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  <w:r w:rsidRPr="0012234F">
        <w:rPr>
          <w:rFonts w:ascii="Times New Roman" w:hAnsi="Times New Roman" w:cs="Times New Roman"/>
          <w:sz w:val="24"/>
          <w:szCs w:val="24"/>
          <w:lang w:eastAsia="sr-Cyrl-RS"/>
        </w:rPr>
        <w:t>Спољашње камере - Hikvision DS-2CE56D0t-VFIR3F, antivandal dome kamera,</w:t>
      </w: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  <w:r w:rsidRPr="0012234F">
        <w:rPr>
          <w:rFonts w:ascii="Times New Roman" w:hAnsi="Times New Roman" w:cs="Times New Roman"/>
          <w:sz w:val="24"/>
          <w:szCs w:val="24"/>
          <w:lang w:eastAsia="sr-Cyrl-RS"/>
        </w:rPr>
        <w:t>1/2,7″ CMOS, 2 Megapiksela FULL HD 1080 P (1920 x 1080), varifokal 2,8-12mm,</w:t>
      </w: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  <w:r w:rsidRPr="0012234F">
        <w:rPr>
          <w:rFonts w:ascii="Times New Roman" w:hAnsi="Times New Roman" w:cs="Times New Roman"/>
          <w:sz w:val="24"/>
          <w:szCs w:val="24"/>
          <w:lang w:eastAsia="sr-Cyrl-RS"/>
        </w:rPr>
        <w:t>1920(H)*1080(V), 0,01 Lux@(F1.2,AGC ON), HDTVI, CVI,AHD, CVBS-UIC :</w:t>
      </w: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  <w:r w:rsidRPr="0012234F">
        <w:rPr>
          <w:rFonts w:ascii="Times New Roman" w:hAnsi="Times New Roman" w:cs="Times New Roman"/>
          <w:sz w:val="24"/>
          <w:szCs w:val="24"/>
          <w:lang w:eastAsia="sr-Cyrl-RS"/>
        </w:rPr>
        <w:t>Smart dioda 40 metara, IR cut filter, 12 V ili odgovarajuće</w:t>
      </w: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sr-Cyrl-RS"/>
        </w:rPr>
      </w:pP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  <w:r w:rsidRPr="0012234F">
        <w:rPr>
          <w:rFonts w:ascii="Times New Roman" w:hAnsi="Times New Roman" w:cs="Times New Roman"/>
          <w:sz w:val="24"/>
          <w:szCs w:val="24"/>
          <w:lang w:eastAsia="sr-Cyrl-RS"/>
        </w:rPr>
        <w:t>kao i stavka 2:</w:t>
      </w: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  <w:r w:rsidRPr="0012234F">
        <w:rPr>
          <w:rFonts w:ascii="Times New Roman" w:hAnsi="Times New Roman" w:cs="Times New Roman"/>
          <w:sz w:val="24"/>
          <w:szCs w:val="24"/>
          <w:lang w:eastAsia="sr-Cyrl-RS"/>
        </w:rPr>
        <w:t>Унутрашње камере - Hikvision DOME DS-2CE56D0t-IT3, 2,8 mm, Dome kamera</w:t>
      </w: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  <w:r w:rsidRPr="0012234F">
        <w:rPr>
          <w:rFonts w:ascii="Times New Roman" w:hAnsi="Times New Roman" w:cs="Times New Roman"/>
          <w:sz w:val="24"/>
          <w:szCs w:val="24"/>
          <w:lang w:eastAsia="sr-Cyrl-RS"/>
        </w:rPr>
        <w:t>– čip: Kolor 1/3″ CMOS, 2 Megapiksela FULL HD 1080 P (1920 x 1080) rezolucije,</w:t>
      </w: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  <w:r w:rsidRPr="0012234F">
        <w:rPr>
          <w:rFonts w:ascii="Times New Roman" w:hAnsi="Times New Roman" w:cs="Times New Roman"/>
          <w:sz w:val="24"/>
          <w:szCs w:val="24"/>
          <w:lang w:eastAsia="sr-Cyrl-RS"/>
        </w:rPr>
        <w:t>2,8mm optika – Efektivni pikseli: 1920(H)*1080(V) – Osetljivost: 0.01</w:t>
      </w: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  <w:r w:rsidRPr="0012234F">
        <w:rPr>
          <w:rFonts w:ascii="Times New Roman" w:hAnsi="Times New Roman" w:cs="Times New Roman"/>
          <w:sz w:val="24"/>
          <w:szCs w:val="24"/>
          <w:lang w:eastAsia="sr-Cyrl-RS"/>
        </w:rPr>
        <w:t>Lux@(F1.2,AGC ON), 0 Lux sa IR-IC 40m 12V ili odgovarajuće</w:t>
      </w: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  <w:r w:rsidRPr="0012234F">
        <w:rPr>
          <w:rFonts w:ascii="Times New Roman" w:hAnsi="Times New Roman" w:cs="Times New Roman"/>
          <w:sz w:val="24"/>
          <w:szCs w:val="24"/>
          <w:lang w:eastAsia="sr-Cyrl-RS"/>
        </w:rPr>
        <w:t>analogna kamera i jedna i druga, dok je model snimača, stavka 10:</w:t>
      </w: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  <w:r w:rsidRPr="0012234F">
        <w:rPr>
          <w:rFonts w:ascii="Times New Roman" w:hAnsi="Times New Roman" w:cs="Times New Roman"/>
          <w:sz w:val="24"/>
          <w:szCs w:val="24"/>
          <w:lang w:eastAsia="sr-Cyrl-RS"/>
        </w:rPr>
        <w:t>DVR-uređaj za snimanje : 4K 16-kanalni 1U pro network DVR za 16 IP Kamera;</w:t>
      </w: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  <w:r w:rsidRPr="0012234F">
        <w:rPr>
          <w:rFonts w:ascii="Times New Roman" w:hAnsi="Times New Roman" w:cs="Times New Roman"/>
          <w:sz w:val="24"/>
          <w:szCs w:val="24"/>
          <w:lang w:eastAsia="sr-Cyrl-RS"/>
        </w:rPr>
        <w:t>Snimanje do 32o Mbit, H,265, H,264, MJPEG, MPEG4 kompresija, maksimalna</w:t>
      </w: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  <w:r w:rsidRPr="0012234F">
        <w:rPr>
          <w:rFonts w:ascii="Times New Roman" w:hAnsi="Times New Roman" w:cs="Times New Roman"/>
          <w:sz w:val="24"/>
          <w:szCs w:val="24"/>
          <w:lang w:eastAsia="sr-Cyrl-RS"/>
        </w:rPr>
        <w:t>rezolucija 12 megapiksela, maksimalna brzina snimanja po kanalu 20 Mbps, 1 HDMI</w:t>
      </w: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  <w:r w:rsidRPr="0012234F">
        <w:rPr>
          <w:rFonts w:ascii="Times New Roman" w:hAnsi="Times New Roman" w:cs="Times New Roman"/>
          <w:sz w:val="24"/>
          <w:szCs w:val="24"/>
          <w:lang w:eastAsia="sr-Cyrl-RS"/>
        </w:rPr>
        <w:t>izlaz, 1VGA izlaz, izlazna rezolucija do 3840x2160 na HDMI , 4 alarmna ulaza, 2</w:t>
      </w: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  <w:r w:rsidRPr="0012234F">
        <w:rPr>
          <w:rFonts w:ascii="Times New Roman" w:hAnsi="Times New Roman" w:cs="Times New Roman"/>
          <w:sz w:val="24"/>
          <w:szCs w:val="24"/>
          <w:lang w:eastAsia="sr-Cyrl-RS"/>
        </w:rPr>
        <w:t>relejna izlaza, dvosmerna audio komunikacija, mogućnost priključenja do 2 SATA</w:t>
      </w: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  <w:r w:rsidRPr="0012234F">
        <w:rPr>
          <w:rFonts w:ascii="Times New Roman" w:hAnsi="Times New Roman" w:cs="Times New Roman"/>
          <w:sz w:val="24"/>
          <w:szCs w:val="24"/>
          <w:lang w:eastAsia="sr-Cyrl-RS"/>
        </w:rPr>
        <w:t>hard diska po &amp; TB max, 2 USB porta, 1 RS232 port, nadzor putem interneta, softver</w:t>
      </w: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  <w:r w:rsidRPr="0012234F">
        <w:rPr>
          <w:rFonts w:ascii="Times New Roman" w:hAnsi="Times New Roman" w:cs="Times New Roman"/>
          <w:sz w:val="24"/>
          <w:szCs w:val="24"/>
          <w:lang w:eastAsia="sr-Cyrl-RS"/>
        </w:rPr>
        <w:t>za pametne mobilen telefona, 12 VDC ili odgovarajuće</w:t>
      </w: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  <w:r w:rsidRPr="0012234F">
        <w:rPr>
          <w:rFonts w:ascii="Times New Roman" w:hAnsi="Times New Roman" w:cs="Times New Roman"/>
          <w:sz w:val="24"/>
          <w:szCs w:val="24"/>
          <w:lang w:eastAsia="sr-Cyrl-RS"/>
        </w:rPr>
        <w:t>Model je IP snimač, pa je pitanje da li je greška u dokumentaciji ili zaista treba da bude ovaj model jer uređaji nisu međusobno kompatibilni, obzirom da se traže i kablovi sa konektorima koji ne odgovaraju.</w:t>
      </w:r>
    </w:p>
    <w:p w:rsidR="00B855E0" w:rsidRPr="0012234F" w:rsidRDefault="00B855E0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Cyrl-RS"/>
        </w:rPr>
      </w:pPr>
    </w:p>
    <w:p w:rsidR="00B855E0" w:rsidRPr="0012234F" w:rsidRDefault="00B855E0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Odgovor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br.</w:t>
      </w:r>
      <w:r w:rsidR="0012234F" w:rsidRPr="0012234F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2234F">
        <w:rPr>
          <w:rFonts w:ascii="Times New Roman" w:hAnsi="Times New Roman" w:cs="Times New Roman"/>
          <w:sz w:val="24"/>
          <w:szCs w:val="24"/>
          <w:lang w:val="en-US"/>
        </w:rPr>
        <w:t>Naručilac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pitanja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vezanih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kamere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i DVR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izvršio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korekciju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grešaka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nenamerno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potkrale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konkursnoj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dokumentaciji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2234F">
        <w:rPr>
          <w:rFonts w:ascii="Times New Roman" w:hAnsi="Times New Roman" w:cs="Times New Roman"/>
          <w:sz w:val="24"/>
          <w:szCs w:val="24"/>
          <w:lang w:val="en-US"/>
        </w:rPr>
        <w:t>Biće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izmenjena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konkursna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dokumentacija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u tom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delu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produžen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davanje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ponuda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Sve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2234F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proofErr w:type="gram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vreme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objavljeno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34F">
        <w:rPr>
          <w:rFonts w:ascii="Times New Roman" w:hAnsi="Times New Roman" w:cs="Times New Roman"/>
          <w:sz w:val="24"/>
          <w:szCs w:val="24"/>
          <w:lang w:val="en-US"/>
        </w:rPr>
        <w:t>Portalu</w:t>
      </w:r>
      <w:proofErr w:type="spellEnd"/>
      <w:r w:rsidRPr="001223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Cyrl-RS"/>
        </w:rPr>
      </w:pP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Cyrl-RS"/>
        </w:rPr>
      </w:pPr>
    </w:p>
    <w:p w:rsidR="0012234F" w:rsidRPr="0012234F" w:rsidRDefault="0012234F" w:rsidP="0012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Cyrl-RS"/>
        </w:rPr>
      </w:pPr>
    </w:p>
    <w:p w:rsidR="0071664D" w:rsidRDefault="00773ED0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br. 5</w:t>
      </w:r>
    </w:p>
    <w:p w:rsidR="00773ED0" w:rsidRDefault="00773ED0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3ED0" w:rsidRDefault="00773ED0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Poštovani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Vas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usaglasite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specifikaciju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snimačem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Zahtevane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analogne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specifikaciji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snimač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piše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16 IP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kamera</w:t>
      </w:r>
      <w:proofErr w:type="spellEnd"/>
    </w:p>
    <w:p w:rsidR="00773ED0" w:rsidRDefault="00773ED0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3ED0" w:rsidRDefault="00773ED0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br. 5</w:t>
      </w:r>
    </w:p>
    <w:p w:rsidR="00773ED0" w:rsidRDefault="00773ED0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Pojedine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greške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tehničkoj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specifikacije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ukazujete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ispravljene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Izmeni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br.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dokumentacije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objavljena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Portalu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3ED0" w:rsidRDefault="00773ED0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3ED0" w:rsidRDefault="00773ED0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br. 6</w:t>
      </w:r>
    </w:p>
    <w:p w:rsidR="00773ED0" w:rsidRDefault="00773ED0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3ED0" w:rsidRDefault="00773ED0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POštovani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date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informaciju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referentnom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modelu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DVR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uređaja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definisali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tehničku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specifikaciju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773ED0" w:rsidRDefault="00773ED0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3ED0" w:rsidRDefault="00773ED0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br. 6</w:t>
      </w:r>
    </w:p>
    <w:p w:rsidR="00773ED0" w:rsidRDefault="00773ED0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3ED0" w:rsidRDefault="00773ED0" w:rsidP="00773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Pojedine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greške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tehničkoj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specifikacije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ukazujete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ispravljene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Izmeni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br.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dokumentacije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objavljena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Portalu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773ED0" w:rsidRDefault="00773ED0" w:rsidP="00773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3ED0" w:rsidRPr="0012234F" w:rsidRDefault="00773ED0" w:rsidP="001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73ED0" w:rsidRPr="0012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E0"/>
    <w:rsid w:val="0012234F"/>
    <w:rsid w:val="003F2958"/>
    <w:rsid w:val="004869E8"/>
    <w:rsid w:val="0071664D"/>
    <w:rsid w:val="00773ED0"/>
    <w:rsid w:val="00A62804"/>
    <w:rsid w:val="00B8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Paragraf Lex</dc:creator>
  <cp:lastModifiedBy>Paragraf Lex</cp:lastModifiedBy>
  <cp:revision>2</cp:revision>
  <dcterms:created xsi:type="dcterms:W3CDTF">2019-04-15T09:35:00Z</dcterms:created>
  <dcterms:modified xsi:type="dcterms:W3CDTF">2019-04-15T09:35:00Z</dcterms:modified>
</cp:coreProperties>
</file>